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Default="007F5DF4" w:rsidP="00566D43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С 23 марта комплексные кадастровые работы могут заказывать коллективные сообщества и частные лица</w:t>
      </w:r>
    </w:p>
    <w:p w:rsidR="007C7893" w:rsidRDefault="007C7893" w:rsidP="00566D43">
      <w:pPr>
        <w:spacing w:after="0" w:line="240" w:lineRule="auto"/>
        <w:ind w:left="708" w:firstLine="708"/>
        <w:jc w:val="both"/>
        <w:rPr>
          <w:rFonts w:ascii="Segoe UI" w:hAnsi="Segoe UI" w:cs="Segoe UI"/>
          <w:sz w:val="32"/>
          <w:szCs w:val="32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 xml:space="preserve">23 марта вступил в силу разработанный Росреестром Федеральный закон от 22 декабря 2020 г. № 445-ФЗ «О внесении изменений в отдельные законодательные акты Российской Федерации». Теперь участники садовых и гаражных товариществ, собственники недвижимости в </w:t>
      </w:r>
      <w:proofErr w:type="spellStart"/>
      <w:r w:rsidRPr="00FA2DA5">
        <w:rPr>
          <w:rFonts w:ascii="Segoe UI" w:eastAsia="Times New Roman" w:hAnsi="Segoe UI" w:cs="Segoe UI"/>
          <w:color w:val="000000"/>
          <w:lang w:eastAsia="ru-RU"/>
        </w:rPr>
        <w:t>к</w:t>
      </w:r>
      <w:r w:rsidR="007C7893">
        <w:rPr>
          <w:rFonts w:ascii="Segoe UI" w:eastAsia="Times New Roman" w:hAnsi="Segoe UI" w:cs="Segoe UI"/>
          <w:color w:val="000000"/>
          <w:lang w:eastAsia="ru-RU"/>
        </w:rPr>
        <w:t>оттеджных</w:t>
      </w:r>
      <w:proofErr w:type="spellEnd"/>
      <w:r w:rsidR="007C7893">
        <w:rPr>
          <w:rFonts w:ascii="Segoe UI" w:eastAsia="Times New Roman" w:hAnsi="Segoe UI" w:cs="Segoe UI"/>
          <w:color w:val="000000"/>
          <w:lang w:eastAsia="ru-RU"/>
        </w:rPr>
        <w:t xml:space="preserve"> посё</w:t>
      </w:r>
      <w:r w:rsidRPr="00FA2DA5">
        <w:rPr>
          <w:rFonts w:ascii="Segoe UI" w:eastAsia="Times New Roman" w:hAnsi="Segoe UI" w:cs="Segoe UI"/>
          <w:color w:val="000000"/>
          <w:lang w:eastAsia="ru-RU"/>
        </w:rPr>
        <w:t>лках смогут самостоятельно инициировать проведение комплексных кадастровых работ.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До принятия данного закона не предусматривалась возможность проведения комплексных кадастровых работ за сч</w:t>
      </w:r>
      <w:r w:rsidR="007C7893">
        <w:rPr>
          <w:rFonts w:ascii="Segoe UI" w:eastAsia="Times New Roman" w:hAnsi="Segoe UI" w:cs="Segoe UI"/>
          <w:color w:val="000000"/>
          <w:lang w:eastAsia="ru-RU"/>
        </w:rPr>
        <w:t>ё</w:t>
      </w:r>
      <w:r w:rsidRPr="00FA2DA5">
        <w:rPr>
          <w:rFonts w:ascii="Segoe UI" w:eastAsia="Times New Roman" w:hAnsi="Segoe UI" w:cs="Segoe UI"/>
          <w:color w:val="000000"/>
          <w:lang w:eastAsia="ru-RU"/>
        </w:rPr>
        <w:t>т внебюджетных средств. Правообладатели садовых и огородных земельных участков могли (как и сейчас) собрать деньги и обеспечить выполнение «обычных» кадастровых работ в отношении принадлежащих им земельных участков и (или) расположенных на них построек. В этом случае готовится один межевой план,</w:t>
      </w:r>
      <w:r w:rsidR="007C7893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FA2DA5">
        <w:rPr>
          <w:rFonts w:ascii="Segoe UI" w:eastAsia="Times New Roman" w:hAnsi="Segoe UI" w:cs="Segoe UI"/>
          <w:color w:val="000000"/>
          <w:lang w:eastAsia="ru-RU"/>
        </w:rPr>
        <w:t>но согласование местоположения границ земельных участков и оформление актов нужно проводить отдельно по каждому уточняемому участку. Это приводит к существенному увеличению денежных затрат правообладателей.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Кроме того, при выполнении кадастровых работ таким способом каждый собственник самостоятельно должен обращаться в орган регистрации прав или оформлять нотариально удостоверенную доверенность, например, кадастровому инженеру, чтобы уполномоченное лицо от его имени обращалось в орган регистрации прав. Также необходимо иметь в виду, что в случае обычных кадастровых работ для внесения в Е</w:t>
      </w:r>
      <w:r w:rsidR="002666A4">
        <w:rPr>
          <w:rFonts w:ascii="Segoe UI" w:eastAsia="Times New Roman" w:hAnsi="Segoe UI" w:cs="Segoe UI"/>
          <w:color w:val="000000"/>
          <w:lang w:eastAsia="ru-RU"/>
        </w:rPr>
        <w:t xml:space="preserve">диный государственный реестр недвижимости (ЕГРН) </w:t>
      </w:r>
      <w:r w:rsidRPr="00FA2DA5">
        <w:rPr>
          <w:rFonts w:ascii="Segoe UI" w:eastAsia="Times New Roman" w:hAnsi="Segoe UI" w:cs="Segoe UI"/>
          <w:color w:val="000000"/>
          <w:lang w:eastAsia="ru-RU"/>
        </w:rPr>
        <w:t>сведений о контурах зданий помимо межевого плана земельного участка необходима подготовка еще одного документа – технического плана в отношении каждого здания, содержащего полные сведения о здании.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Сейчас сообщества получили возможность оформить единый документ на всю территорию, определить точные характеристики объектов недвижимости, как земельных участков, так и расположенных на них зданий, и при необходимости исправить реестровые ошибки. Снижается вероятность возникновения новых ошибок, поскольку одновременно уточняются границы группы земельных участков.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2666A4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  <w:r w:rsidRPr="002666A4">
        <w:rPr>
          <w:rFonts w:ascii="Segoe UI" w:eastAsia="Times New Roman" w:hAnsi="Segoe UI" w:cs="Segoe UI"/>
          <w:b/>
          <w:color w:val="000000"/>
          <w:lang w:eastAsia="ru-RU"/>
        </w:rPr>
        <w:t>Руководитель Управления Росреестра по Тверской области Николай Фролов: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Pr="002666A4">
        <w:rPr>
          <w:rFonts w:ascii="Segoe UI" w:eastAsia="Times New Roman" w:hAnsi="Segoe UI" w:cs="Segoe UI"/>
          <w:i/>
          <w:color w:val="000000"/>
          <w:lang w:eastAsia="ru-RU"/>
        </w:rPr>
        <w:t>«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 xml:space="preserve">Реализация Закона № 445-ФЗ </w:t>
      </w:r>
      <w:r>
        <w:rPr>
          <w:rFonts w:ascii="Segoe UI" w:eastAsia="Times New Roman" w:hAnsi="Segoe UI" w:cs="Segoe UI"/>
          <w:i/>
          <w:color w:val="000000"/>
          <w:lang w:eastAsia="ru-RU"/>
        </w:rPr>
        <w:t xml:space="preserve">напрямую 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 xml:space="preserve">способствует наполнению Единого государственного реестра недвижимости (ЕГРН) актуальными и точными сведениями об объектах недвижимости. </w:t>
      </w:r>
      <w:r>
        <w:rPr>
          <w:rFonts w:ascii="Segoe UI" w:eastAsia="Times New Roman" w:hAnsi="Segoe UI" w:cs="Segoe UI"/>
          <w:i/>
          <w:color w:val="000000"/>
          <w:lang w:eastAsia="ru-RU"/>
        </w:rPr>
        <w:t>При этом к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>ачество и полнота данных ЕГРН существенным образом влияют на формирование консолидированн</w:t>
      </w:r>
      <w:r w:rsidRPr="002666A4">
        <w:rPr>
          <w:rFonts w:ascii="Segoe UI" w:eastAsia="Times New Roman" w:hAnsi="Segoe UI" w:cs="Segoe UI"/>
          <w:i/>
          <w:color w:val="000000"/>
          <w:lang w:eastAsia="ru-RU"/>
        </w:rPr>
        <w:t xml:space="preserve">ого 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>бюджет</w:t>
      </w:r>
      <w:r w:rsidRPr="002666A4">
        <w:rPr>
          <w:rFonts w:ascii="Segoe UI" w:eastAsia="Times New Roman" w:hAnsi="Segoe UI" w:cs="Segoe UI"/>
          <w:i/>
          <w:color w:val="000000"/>
          <w:lang w:eastAsia="ru-RU"/>
        </w:rPr>
        <w:t>а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 xml:space="preserve"> </w:t>
      </w:r>
      <w:r w:rsidRPr="002666A4">
        <w:rPr>
          <w:rFonts w:ascii="Segoe UI" w:eastAsia="Times New Roman" w:hAnsi="Segoe UI" w:cs="Segoe UI"/>
          <w:i/>
          <w:color w:val="000000"/>
          <w:lang w:eastAsia="ru-RU"/>
        </w:rPr>
        <w:t>Тверской области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 xml:space="preserve"> по 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lastRenderedPageBreak/>
        <w:t>имущественным</w:t>
      </w:r>
      <w:r w:rsidR="00FA2DA5" w:rsidRPr="00FA2DA5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>налогам и сборам, а также обеспечивает защиту прав собственников при реализации инвестиционных и инфраструктурных проектов</w:t>
      </w:r>
      <w:r w:rsidRPr="002666A4">
        <w:rPr>
          <w:rFonts w:ascii="Segoe UI" w:eastAsia="Times New Roman" w:hAnsi="Segoe UI" w:cs="Segoe UI"/>
          <w:i/>
          <w:color w:val="000000"/>
          <w:lang w:eastAsia="ru-RU"/>
        </w:rPr>
        <w:t>»</w:t>
      </w:r>
      <w:r w:rsidR="00FA2DA5" w:rsidRPr="00FA2DA5">
        <w:rPr>
          <w:rFonts w:ascii="Segoe UI" w:eastAsia="Times New Roman" w:hAnsi="Segoe UI" w:cs="Segoe UI"/>
          <w:i/>
          <w:color w:val="000000"/>
          <w:lang w:eastAsia="ru-RU"/>
        </w:rPr>
        <w:t>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proofErr w:type="spellStart"/>
      <w:r w:rsidRPr="00FA2DA5">
        <w:rPr>
          <w:rFonts w:ascii="Segoe UI" w:eastAsia="Times New Roman" w:hAnsi="Segoe UI" w:cs="Segoe UI"/>
          <w:i/>
          <w:iCs/>
          <w:color w:val="000000"/>
          <w:lang w:eastAsia="ru-RU"/>
        </w:rPr>
        <w:t>Справочно</w:t>
      </w:r>
      <w:proofErr w:type="spellEnd"/>
      <w:r w:rsidRPr="00FA2DA5">
        <w:rPr>
          <w:rFonts w:ascii="Segoe UI" w:eastAsia="Times New Roman" w:hAnsi="Segoe UI" w:cs="Segoe UI"/>
          <w:i/>
          <w:iCs/>
          <w:color w:val="000000"/>
          <w:lang w:eastAsia="ru-RU"/>
        </w:rPr>
        <w:t>: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Как заказать комплексные кадастровые работы?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Чтобы провести комплексные кадастровые работы нужно: определиться – все ли правообладатели объектов недвижимости в границах конкретной территории согласны финансировать выполнение комплексных кадастровых работ.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Если согласие по этому вопросу достигнуто, следует уточнить у уполномоченного органа, не планируется ли выполнение комплексных кадастровых работ на интересующей территории за счет бюджетных средств (направить запрос и получить ответ).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Если из ответа следует, что выполнение комплексных кадастровых работ за счет бюджетных сре</w:t>
      </w:r>
      <w:proofErr w:type="gramStart"/>
      <w:r w:rsidRPr="00FA2DA5">
        <w:rPr>
          <w:rFonts w:ascii="Segoe UI" w:eastAsia="Times New Roman" w:hAnsi="Segoe UI" w:cs="Segoe UI"/>
          <w:color w:val="000000"/>
          <w:lang w:eastAsia="ru-RU"/>
        </w:rPr>
        <w:t>дств в бл</w:t>
      </w:r>
      <w:proofErr w:type="gramEnd"/>
      <w:r w:rsidRPr="00FA2DA5">
        <w:rPr>
          <w:rFonts w:ascii="Segoe UI" w:eastAsia="Times New Roman" w:hAnsi="Segoe UI" w:cs="Segoe UI"/>
          <w:color w:val="000000"/>
          <w:lang w:eastAsia="ru-RU"/>
        </w:rPr>
        <w:t>ижайшей перспективе не планируется, необходимо выбрать кадастрового инженера и заключить с ним договор подряда на выполнение именно комплексных кадастровых работ.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Исполнитель комплексных кадастровых обеспечивает их выполнение, подготовку итогового документа и представление его заказчикам. Заказчики (или уполномоченное ими лицо) направляют документ в орган, уполномоченный на утверждение карты-плана территории, для последующего направления в согласительную комиссию. После рассмотрения в согласительной комиссии и согласования местоположения границ земельных участков, карта-план территории утверждается уполномоченным органом и направляется в орган регистрации прав.</w:t>
      </w: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A2DA5" w:rsidRPr="00FA2DA5" w:rsidRDefault="00FA2DA5" w:rsidP="00FA2DA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FA2DA5">
        <w:rPr>
          <w:rFonts w:ascii="Segoe UI" w:eastAsia="Times New Roman" w:hAnsi="Segoe UI" w:cs="Segoe UI"/>
          <w:color w:val="000000"/>
          <w:lang w:eastAsia="ru-RU"/>
        </w:rPr>
        <w:t>После внесения в ЕГРН сведений, содержащихся в карте-плане территории, орган регистрации прав уведомит заказчиков (их представителя)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учет.</w:t>
      </w:r>
    </w:p>
    <w:p w:rsidR="00396874" w:rsidRPr="0003071B" w:rsidRDefault="00817BC1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817BC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D6DF1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6A4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440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17E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1BDB"/>
    <w:rsid w:val="004C4A2E"/>
    <w:rsid w:val="004C4A9F"/>
    <w:rsid w:val="004C5104"/>
    <w:rsid w:val="004D3BFD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6D43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C7893"/>
    <w:rsid w:val="007D3EC4"/>
    <w:rsid w:val="007D58C9"/>
    <w:rsid w:val="007E2303"/>
    <w:rsid w:val="007E26CF"/>
    <w:rsid w:val="007E2B93"/>
    <w:rsid w:val="007E5550"/>
    <w:rsid w:val="007E67D0"/>
    <w:rsid w:val="007F2CA0"/>
    <w:rsid w:val="007F5DF4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7BC1"/>
    <w:rsid w:val="00822264"/>
    <w:rsid w:val="008232A0"/>
    <w:rsid w:val="008320A7"/>
    <w:rsid w:val="008345B4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85B82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0D78"/>
    <w:rsid w:val="00971F66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0EED"/>
    <w:rsid w:val="00B32592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0BF3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7D89"/>
    <w:rsid w:val="00D92EF1"/>
    <w:rsid w:val="00D97035"/>
    <w:rsid w:val="00DA08AA"/>
    <w:rsid w:val="00DA6203"/>
    <w:rsid w:val="00DA6841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30F8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41397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2DA5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7CB35-AFED-41A0-91D7-61CB5EAF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2020-08-14T09:11:00Z</cp:lastPrinted>
  <dcterms:created xsi:type="dcterms:W3CDTF">2021-03-23T15:39:00Z</dcterms:created>
  <dcterms:modified xsi:type="dcterms:W3CDTF">2021-03-29T06:36:00Z</dcterms:modified>
</cp:coreProperties>
</file>